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86AA" w14:textId="77777777" w:rsidR="00103388" w:rsidRDefault="00BA5C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Black Poetry</w:t>
      </w:r>
    </w:p>
    <w:p w14:paraId="759D2329" w14:textId="77777777" w:rsidR="00103388" w:rsidRDefault="00103388">
      <w:pPr>
        <w:pStyle w:val="Body"/>
      </w:pPr>
    </w:p>
    <w:p w14:paraId="285AE265" w14:textId="77777777" w:rsidR="00103388" w:rsidRDefault="00BA5CFF">
      <w:pPr>
        <w:pStyle w:val="Body"/>
      </w:pPr>
      <w:r>
        <w:t xml:space="preserve">Armen </w:t>
      </w:r>
      <w:proofErr w:type="spellStart"/>
      <w:r>
        <w:t>Agop’</w:t>
      </w:r>
      <w:r>
        <w:t>s</w:t>
      </w:r>
      <w:proofErr w:type="spellEnd"/>
      <w:r>
        <w:t xml:space="preserve"> delicate curvilinear sculptures are </w:t>
      </w:r>
      <w:proofErr w:type="gramStart"/>
      <w:r>
        <w:t>pliable-looking</w:t>
      </w:r>
      <w:proofErr w:type="gramEnd"/>
      <w:r>
        <w:t xml:space="preserve">, like whirling forms caught in action. Fascinated by dervishes, he </w:t>
      </w:r>
      <w:proofErr w:type="spellStart"/>
      <w:r>
        <w:t>moulds</w:t>
      </w:r>
      <w:proofErr w:type="spellEnd"/>
      <w:r>
        <w:t xml:space="preserve"> solemnity and power in black granite and basalt. Currently on view at </w:t>
      </w:r>
      <w:proofErr w:type="spellStart"/>
      <w:r>
        <w:t>Meem</w:t>
      </w:r>
      <w:proofErr w:type="spellEnd"/>
      <w:r>
        <w:t xml:space="preserve"> Gallery until 13 February, the gallery is also showin</w:t>
      </w:r>
      <w:r>
        <w:t xml:space="preserve">g his sculptures and cosmic paintings at a solo booth in ADA. </w:t>
      </w:r>
    </w:p>
    <w:p w14:paraId="41ABF1F7" w14:textId="77777777" w:rsidR="00103388" w:rsidRDefault="00103388">
      <w:pPr>
        <w:pStyle w:val="Body"/>
      </w:pPr>
    </w:p>
    <w:p w14:paraId="7C6E7030" w14:textId="77777777" w:rsidR="00103388" w:rsidRDefault="00BA5CFF">
      <w:pPr>
        <w:pStyle w:val="Body"/>
        <w:rPr>
          <w:b/>
          <w:bCs/>
        </w:rPr>
      </w:pPr>
      <w:r>
        <w:rPr>
          <w:b/>
          <w:bCs/>
        </w:rPr>
        <w:t>What led you to working with black granite?</w:t>
      </w:r>
    </w:p>
    <w:p w14:paraId="33D2CB03" w14:textId="77777777" w:rsidR="00103388" w:rsidRDefault="00BA5CFF">
      <w:pPr>
        <w:pStyle w:val="Body"/>
      </w:pPr>
      <w:r>
        <w:t xml:space="preserve">Granite is the material of the gods — most likely due to its dignity, </w:t>
      </w:r>
      <w:proofErr w:type="gramStart"/>
      <w:r>
        <w:t>pride</w:t>
      </w:r>
      <w:proofErr w:type="gramEnd"/>
      <w:r>
        <w:t xml:space="preserve"> and dense inner energy. Somehow granite has always succeeded in playing </w:t>
      </w:r>
      <w:r>
        <w:t xml:space="preserve">that role. What draws me to it is its potentiality and how it carries the invisible in diverse ways. </w:t>
      </w:r>
    </w:p>
    <w:p w14:paraId="38C30962" w14:textId="77777777" w:rsidR="00103388" w:rsidRDefault="00103388">
      <w:pPr>
        <w:pStyle w:val="Body"/>
      </w:pPr>
    </w:p>
    <w:p w14:paraId="2D4BBF88" w14:textId="77777777" w:rsidR="00103388" w:rsidRDefault="00BA5CFF">
      <w:pPr>
        <w:pStyle w:val="Body"/>
        <w:rPr>
          <w:b/>
          <w:bCs/>
        </w:rPr>
      </w:pPr>
      <w:r>
        <w:rPr>
          <w:b/>
          <w:bCs/>
        </w:rPr>
        <w:t>Your process is heavily meditative, especially in MANTRA. Is art-making cathartic for you?</w:t>
      </w:r>
    </w:p>
    <w:p w14:paraId="4DFF9075" w14:textId="77777777" w:rsidR="00103388" w:rsidRDefault="00BA5CFF">
      <w:pPr>
        <w:pStyle w:val="Body"/>
      </w:pPr>
      <w:r>
        <w:t xml:space="preserve">No, </w:t>
      </w:r>
      <w:proofErr w:type="gramStart"/>
      <w:r>
        <w:t>it’s</w:t>
      </w:r>
      <w:proofErr w:type="gramEnd"/>
      <w:r>
        <w:t xml:space="preserve"> more a way of life. I </w:t>
      </w:r>
      <w:proofErr w:type="gramStart"/>
      <w:r>
        <w:t>don’t</w:t>
      </w:r>
      <w:proofErr w:type="gramEnd"/>
      <w:r>
        <w:t xml:space="preserve"> want to communicate a par</w:t>
      </w:r>
      <w:r>
        <w:t xml:space="preserve">ticular message. I </w:t>
      </w:r>
      <w:proofErr w:type="gramStart"/>
      <w:r>
        <w:t>don’t</w:t>
      </w:r>
      <w:proofErr w:type="gramEnd"/>
      <w:r>
        <w:t xml:space="preserve"> want to limit my practice to a cerebral concept or follow what’s in fashion and I don’t really care for what society calls success. What I want is to live my life authentically, which often means a need to connect with some element</w:t>
      </w:r>
      <w:r>
        <w:t xml:space="preserve">s from nature like stones or colors, and then consider how I want to spend my time with them. </w:t>
      </w:r>
      <w:proofErr w:type="gramStart"/>
      <w:r>
        <w:t>It’s</w:t>
      </w:r>
      <w:proofErr w:type="gramEnd"/>
      <w:r>
        <w:t xml:space="preserve"> not meditation per se — I call it being in my world. </w:t>
      </w:r>
    </w:p>
    <w:p w14:paraId="6055C05A" w14:textId="77777777" w:rsidR="00103388" w:rsidRDefault="00103388">
      <w:pPr>
        <w:pStyle w:val="Body"/>
      </w:pPr>
    </w:p>
    <w:p w14:paraId="54C13375" w14:textId="77777777" w:rsidR="00103388" w:rsidRDefault="00BA5CFF">
      <w:pPr>
        <w:pStyle w:val="Body"/>
        <w:rPr>
          <w:b/>
          <w:bCs/>
        </w:rPr>
      </w:pPr>
      <w:r>
        <w:rPr>
          <w:b/>
          <w:bCs/>
        </w:rPr>
        <w:t>What influences have your Egyptian-Armenian roots and your time in Italy left on your work?</w:t>
      </w:r>
    </w:p>
    <w:p w14:paraId="12DFE586" w14:textId="77777777" w:rsidR="00103388" w:rsidRDefault="00BA5CFF">
      <w:pPr>
        <w:pStyle w:val="Body"/>
      </w:pPr>
      <w:r>
        <w:t>One elemen</w:t>
      </w:r>
      <w:r>
        <w:t xml:space="preserve">t is integral to all three cultures: the presence of the past. It’s very difficult to </w:t>
      </w:r>
      <w:proofErr w:type="gramStart"/>
      <w:r>
        <w:t>detect,  but</w:t>
      </w:r>
      <w:proofErr w:type="gramEnd"/>
      <w:r>
        <w:t xml:space="preserve"> I am lucky to have had the chance to observe the essence of what survives, what remains in our present day. This witnessing has led me to research inner dime</w:t>
      </w:r>
      <w:r>
        <w:t xml:space="preserve">nsions, to think about monumentality as something beyond scale. </w:t>
      </w:r>
    </w:p>
    <w:p w14:paraId="32750D3D" w14:textId="77777777" w:rsidR="00103388" w:rsidRDefault="00103388">
      <w:pPr>
        <w:pStyle w:val="Body"/>
      </w:pPr>
    </w:p>
    <w:p w14:paraId="4F89A28B" w14:textId="77777777" w:rsidR="00103388" w:rsidRDefault="00BA5CFF">
      <w:pPr>
        <w:pStyle w:val="Body"/>
        <w:rPr>
          <w:b/>
          <w:bCs/>
        </w:rPr>
      </w:pPr>
      <w:r>
        <w:rPr>
          <w:b/>
          <w:bCs/>
        </w:rPr>
        <w:t xml:space="preserve">While sculptures carry a stillness, yours seem to evoke a movement found in Sufi practices. What draws you to such rituals? </w:t>
      </w:r>
    </w:p>
    <w:p w14:paraId="6E2D8FFA" w14:textId="77777777" w:rsidR="00103388" w:rsidRDefault="00BA5CFF">
      <w:pPr>
        <w:pStyle w:val="Body"/>
      </w:pPr>
      <w:r>
        <w:t>What interests me is the unification with oneself, when the energ</w:t>
      </w:r>
      <w:r>
        <w:t xml:space="preserve">y is gathered or accumulated inward and keeps intensifying. That form of Sufi asceticism and way of being inspires me a lot. </w:t>
      </w:r>
    </w:p>
    <w:p w14:paraId="64F94FB9" w14:textId="77777777" w:rsidR="00103388" w:rsidRDefault="00103388">
      <w:pPr>
        <w:pStyle w:val="Body"/>
      </w:pPr>
    </w:p>
    <w:p w14:paraId="4B74473F" w14:textId="77777777" w:rsidR="00103388" w:rsidRDefault="00BA5CFF">
      <w:pPr>
        <w:pStyle w:val="Body"/>
        <w:rPr>
          <w:b/>
          <w:bCs/>
        </w:rPr>
      </w:pPr>
      <w:r>
        <w:rPr>
          <w:b/>
          <w:bCs/>
        </w:rPr>
        <w:t xml:space="preserve">Your work has often been described as “contrasting art”, the point at which the contemporary and the ancient conjoin. How do you </w:t>
      </w:r>
      <w:r>
        <w:rPr>
          <w:b/>
          <w:bCs/>
        </w:rPr>
        <w:t>reconcile these two strands?</w:t>
      </w:r>
    </w:p>
    <w:p w14:paraId="46DE09F6" w14:textId="77777777" w:rsidR="00103388" w:rsidRDefault="00BA5CFF">
      <w:pPr>
        <w:pStyle w:val="Body"/>
      </w:pPr>
      <w:r>
        <w:t xml:space="preserve">Others describe my work in those terms, but I </w:t>
      </w:r>
      <w:proofErr w:type="gramStart"/>
      <w:r>
        <w:t>don’t</w:t>
      </w:r>
      <w:proofErr w:type="gramEnd"/>
      <w:r>
        <w:t xml:space="preserve"> personally see the distinction as I am usually attracted to the old and the new in equal measures. I always see something new in old things. The sun may be ancient for instanc</w:t>
      </w:r>
      <w:r>
        <w:t xml:space="preserve">e, but when faced with a sunset, </w:t>
      </w:r>
      <w:proofErr w:type="gramStart"/>
      <w:r>
        <w:t>there’s</w:t>
      </w:r>
      <w:proofErr w:type="gramEnd"/>
      <w:r>
        <w:t xml:space="preserve"> always something new to see. </w:t>
      </w:r>
    </w:p>
    <w:p w14:paraId="4F31068C" w14:textId="77777777" w:rsidR="00103388" w:rsidRDefault="00103388">
      <w:pPr>
        <w:pStyle w:val="Body"/>
      </w:pPr>
    </w:p>
    <w:p w14:paraId="26D4FD15" w14:textId="77777777" w:rsidR="00103388" w:rsidRDefault="00BA5CFF">
      <w:pPr>
        <w:pStyle w:val="Body"/>
        <w:rPr>
          <w:b/>
          <w:bCs/>
        </w:rPr>
      </w:pPr>
      <w:r>
        <w:rPr>
          <w:b/>
          <w:bCs/>
        </w:rPr>
        <w:t xml:space="preserve">What is your favorite piece on view at the </w:t>
      </w:r>
      <w:proofErr w:type="spellStart"/>
      <w:r>
        <w:rPr>
          <w:b/>
          <w:bCs/>
        </w:rPr>
        <w:t>Meem</w:t>
      </w:r>
      <w:proofErr w:type="spellEnd"/>
      <w:r>
        <w:rPr>
          <w:b/>
          <w:bCs/>
        </w:rPr>
        <w:t xml:space="preserve"> Gallery booth in Abu Dhabi Art and where do you hope it will end up?</w:t>
      </w:r>
    </w:p>
    <w:p w14:paraId="53FDC866" w14:textId="77777777" w:rsidR="00103388" w:rsidRDefault="00BA5CFF">
      <w:pPr>
        <w:pStyle w:val="Body"/>
      </w:pPr>
      <w:proofErr w:type="gramStart"/>
      <w:r>
        <w:t>It’s</w:t>
      </w:r>
      <w:proofErr w:type="gramEnd"/>
      <w:r>
        <w:t xml:space="preserve"> very difficult to say, but perhaps the ellipse Mantra 50 becau</w:t>
      </w:r>
      <w:r>
        <w:t xml:space="preserve">se it’s the last one I worked on. I would like to see it in a spacious public place like a museum, where the viewers can have enough space to experience an intimacy with the work, and to perceive the unseen. </w:t>
      </w:r>
    </w:p>
    <w:p w14:paraId="49FDCC9E" w14:textId="77777777" w:rsidR="00103388" w:rsidRDefault="00103388">
      <w:pPr>
        <w:pStyle w:val="Body"/>
      </w:pPr>
    </w:p>
    <w:p w14:paraId="289FA1E4" w14:textId="77777777" w:rsidR="00103388" w:rsidRDefault="00BA5CFF">
      <w:pPr>
        <w:pStyle w:val="Body"/>
      </w:pPr>
      <w:r>
        <w:t>21-22 Nov 2019 Abu Dhabi Art Edition CANVAS</w:t>
      </w:r>
    </w:p>
    <w:sectPr w:rsidR="0010338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2C2A" w14:textId="77777777" w:rsidR="00000000" w:rsidRDefault="00BA5CFF">
      <w:r>
        <w:separator/>
      </w:r>
    </w:p>
  </w:endnote>
  <w:endnote w:type="continuationSeparator" w:id="0">
    <w:p w14:paraId="0ECE3BCC" w14:textId="77777777" w:rsidR="00000000" w:rsidRDefault="00BA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EA76" w14:textId="77777777" w:rsidR="00103388" w:rsidRDefault="001033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6F2A" w14:textId="77777777" w:rsidR="00000000" w:rsidRDefault="00BA5CFF">
      <w:r>
        <w:separator/>
      </w:r>
    </w:p>
  </w:footnote>
  <w:footnote w:type="continuationSeparator" w:id="0">
    <w:p w14:paraId="04BC7025" w14:textId="77777777" w:rsidR="00000000" w:rsidRDefault="00BA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E0E7" w14:textId="77777777" w:rsidR="00103388" w:rsidRDefault="001033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88"/>
    <w:rsid w:val="00103388"/>
    <w:rsid w:val="00B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FCA3"/>
  <w15:docId w15:val="{6D6C2EB7-5CCB-4741-8854-A00A236E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Martinelli</dc:creator>
  <cp:lastModifiedBy>Osvaldo</cp:lastModifiedBy>
  <cp:revision>2</cp:revision>
  <dcterms:created xsi:type="dcterms:W3CDTF">2021-04-18T18:48:00Z</dcterms:created>
  <dcterms:modified xsi:type="dcterms:W3CDTF">2021-04-18T18:48:00Z</dcterms:modified>
</cp:coreProperties>
</file>